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72A7" w14:textId="73E03721" w:rsidR="00ED4092" w:rsidRPr="007763B0" w:rsidRDefault="009D6528" w:rsidP="006641E6">
      <w:pPr>
        <w:spacing w:after="240" w:line="276" w:lineRule="auto"/>
        <w:jc w:val="center"/>
        <w:rPr>
          <w:rFonts w:ascii="Open Sans" w:hAnsi="Open Sans" w:cs="Open Sans"/>
          <w:b/>
          <w:color w:val="1F3864" w:themeColor="accent5" w:themeShade="80"/>
          <w:sz w:val="32"/>
          <w:szCs w:val="24"/>
        </w:rPr>
      </w:pPr>
      <w:r w:rsidRPr="007763B0">
        <w:rPr>
          <w:rFonts w:ascii="Open Sans" w:hAnsi="Open Sans" w:cs="Open Sans"/>
          <w:b/>
          <w:color w:val="1F3864" w:themeColor="accent5" w:themeShade="80"/>
          <w:sz w:val="32"/>
          <w:szCs w:val="24"/>
        </w:rPr>
        <w:t xml:space="preserve">INSTRUKCJA APLIKACJI DO PROJEKTU „STACJA: NOWE OTWARCIE” </w:t>
      </w:r>
      <w:r w:rsidRPr="007763B0">
        <w:rPr>
          <w:rFonts w:ascii="Open Sans" w:hAnsi="Open Sans" w:cs="Open Sans"/>
          <w:b/>
          <w:color w:val="1F3864" w:themeColor="accent5" w:themeShade="80"/>
          <w:sz w:val="32"/>
          <w:szCs w:val="24"/>
        </w:rPr>
        <w:br/>
        <w:t>W SYSTEMIE</w:t>
      </w:r>
      <w:r w:rsidR="00010757" w:rsidRPr="007763B0">
        <w:rPr>
          <w:rFonts w:ascii="Open Sans" w:hAnsi="Open Sans" w:cs="Open Sans"/>
          <w:b/>
          <w:color w:val="1F3864" w:themeColor="accent5" w:themeShade="80"/>
          <w:sz w:val="32"/>
          <w:szCs w:val="24"/>
        </w:rPr>
        <w:t xml:space="preserve"> z dnia </w:t>
      </w:r>
      <w:r w:rsidR="007763B0" w:rsidRPr="007763B0">
        <w:rPr>
          <w:rFonts w:ascii="Open Sans" w:hAnsi="Open Sans" w:cs="Open Sans"/>
          <w:b/>
          <w:color w:val="1F3864" w:themeColor="accent5" w:themeShade="80"/>
          <w:sz w:val="32"/>
          <w:szCs w:val="24"/>
        </w:rPr>
        <w:t>08.04.2025</w:t>
      </w:r>
      <w:r w:rsidR="00010757" w:rsidRPr="007763B0">
        <w:rPr>
          <w:rFonts w:ascii="Open Sans" w:hAnsi="Open Sans" w:cs="Open Sans"/>
          <w:b/>
          <w:color w:val="1F3864" w:themeColor="accent5" w:themeShade="80"/>
          <w:sz w:val="32"/>
          <w:szCs w:val="24"/>
        </w:rPr>
        <w:t xml:space="preserve"> </w:t>
      </w:r>
    </w:p>
    <w:p w14:paraId="43C83B39" w14:textId="77777777" w:rsidR="009D6528" w:rsidRPr="00100486" w:rsidRDefault="009D6528" w:rsidP="00362967">
      <w:pPr>
        <w:spacing w:line="360" w:lineRule="auto"/>
        <w:rPr>
          <w:rFonts w:ascii="Open Sans" w:hAnsi="Open Sans" w:cs="Open Sans"/>
          <w:b/>
          <w:color w:val="1F3864" w:themeColor="accent5" w:themeShade="80"/>
          <w:sz w:val="28"/>
          <w:szCs w:val="24"/>
        </w:rPr>
      </w:pPr>
      <w:r w:rsidRPr="00100486">
        <w:rPr>
          <w:rFonts w:ascii="Open Sans" w:hAnsi="Open Sans" w:cs="Open Sans"/>
          <w:b/>
          <w:color w:val="1F3864" w:themeColor="accent5" w:themeShade="80"/>
          <w:sz w:val="28"/>
          <w:szCs w:val="24"/>
        </w:rPr>
        <w:t>Rejestracja konta w systemie:</w:t>
      </w:r>
    </w:p>
    <w:p w14:paraId="7394C947" w14:textId="77777777" w:rsidR="009D6528" w:rsidRPr="00100486" w:rsidRDefault="009D6528" w:rsidP="00362967">
      <w:pPr>
        <w:pStyle w:val="Akapitzlist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 xml:space="preserve">Wejdź na stronę </w:t>
      </w:r>
      <w:hyperlink r:id="rId7" w:history="1">
        <w:r w:rsidRPr="00100486">
          <w:rPr>
            <w:rStyle w:val="Hipercze"/>
            <w:rFonts w:ascii="Open Sans" w:hAnsi="Open Sans" w:cs="Open Sans"/>
            <w:sz w:val="24"/>
            <w:szCs w:val="24"/>
          </w:rPr>
          <w:t>www.stacjano.pl</w:t>
        </w:r>
      </w:hyperlink>
    </w:p>
    <w:p w14:paraId="2DFAA540" w14:textId="77777777" w:rsidR="009D6528" w:rsidRPr="00100486" w:rsidRDefault="009D6528" w:rsidP="00362967">
      <w:pPr>
        <w:pStyle w:val="Akapitzlist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Przejdź do zakładki „Zaloguj”, a następnie kliknij „Zarejestruj się”</w:t>
      </w:r>
    </w:p>
    <w:p w14:paraId="03A256DB" w14:textId="77777777" w:rsidR="009D6528" w:rsidRPr="00100486" w:rsidRDefault="009D6528" w:rsidP="00362967">
      <w:pPr>
        <w:pStyle w:val="Akapitzlist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Wypełnij wszystkie wymagane pola oraz kliknij „Zarejestruj się”</w:t>
      </w:r>
    </w:p>
    <w:p w14:paraId="05EAB16E" w14:textId="77777777" w:rsidR="009D6528" w:rsidRPr="00100486" w:rsidRDefault="009D6528" w:rsidP="00362967">
      <w:pPr>
        <w:pStyle w:val="Akapitzlist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 xml:space="preserve">Na wskazany adres e-mail otrzymasz </w:t>
      </w:r>
      <w:r w:rsidR="008455B9" w:rsidRPr="00100486">
        <w:rPr>
          <w:rFonts w:ascii="Open Sans" w:hAnsi="Open Sans" w:cs="Open Sans"/>
          <w:sz w:val="24"/>
          <w:szCs w:val="24"/>
        </w:rPr>
        <w:t xml:space="preserve">wiadomość z </w:t>
      </w:r>
      <w:r w:rsidRPr="00100486">
        <w:rPr>
          <w:rFonts w:ascii="Open Sans" w:hAnsi="Open Sans" w:cs="Open Sans"/>
          <w:sz w:val="24"/>
          <w:szCs w:val="24"/>
        </w:rPr>
        <w:t>link</w:t>
      </w:r>
      <w:r w:rsidR="008455B9" w:rsidRPr="00100486">
        <w:rPr>
          <w:rFonts w:ascii="Open Sans" w:hAnsi="Open Sans" w:cs="Open Sans"/>
          <w:sz w:val="24"/>
          <w:szCs w:val="24"/>
        </w:rPr>
        <w:t>iem</w:t>
      </w:r>
      <w:r w:rsidRPr="00100486">
        <w:rPr>
          <w:rFonts w:ascii="Open Sans" w:hAnsi="Open Sans" w:cs="Open Sans"/>
          <w:sz w:val="24"/>
          <w:szCs w:val="24"/>
        </w:rPr>
        <w:t xml:space="preserve"> aktywacyjny</w:t>
      </w:r>
      <w:r w:rsidR="008455B9" w:rsidRPr="00100486">
        <w:rPr>
          <w:rFonts w:ascii="Open Sans" w:hAnsi="Open Sans" w:cs="Open Sans"/>
          <w:sz w:val="24"/>
          <w:szCs w:val="24"/>
        </w:rPr>
        <w:t>m</w:t>
      </w:r>
      <w:r w:rsidRPr="00100486">
        <w:rPr>
          <w:rFonts w:ascii="Open Sans" w:hAnsi="Open Sans" w:cs="Open Sans"/>
          <w:sz w:val="24"/>
          <w:szCs w:val="24"/>
        </w:rPr>
        <w:t xml:space="preserve">. Kliknij </w:t>
      </w:r>
      <w:r w:rsidR="00810A7C" w:rsidRPr="00100486">
        <w:rPr>
          <w:rFonts w:ascii="Open Sans" w:hAnsi="Open Sans" w:cs="Open Sans"/>
          <w:sz w:val="24"/>
          <w:szCs w:val="24"/>
        </w:rPr>
        <w:br/>
      </w:r>
      <w:r w:rsidRPr="00100486">
        <w:rPr>
          <w:rFonts w:ascii="Open Sans" w:hAnsi="Open Sans" w:cs="Open Sans"/>
          <w:sz w:val="24"/>
          <w:szCs w:val="24"/>
        </w:rPr>
        <w:t>w link „Aktywuj konto” - zostaniesz przeniesiony na stronę projektu. Postępuj zgodnie ze wskazówkami na stronie.</w:t>
      </w:r>
    </w:p>
    <w:p w14:paraId="17A58056" w14:textId="77777777" w:rsidR="009D6528" w:rsidRPr="00100486" w:rsidRDefault="009D6528" w:rsidP="00362967">
      <w:pPr>
        <w:pStyle w:val="Akapitzlist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Po pomyślnym aktywowaniu konta otrzymasz kolejną wiadomość e-mail z informacją, że Twoje konto zostało aktywowane.</w:t>
      </w:r>
    </w:p>
    <w:p w14:paraId="43391FA2" w14:textId="77777777" w:rsidR="009D6528" w:rsidRPr="00100486" w:rsidRDefault="009D6528" w:rsidP="00362967">
      <w:pPr>
        <w:spacing w:line="360" w:lineRule="auto"/>
        <w:rPr>
          <w:rFonts w:ascii="Open Sans" w:hAnsi="Open Sans" w:cs="Open Sans"/>
          <w:b/>
          <w:color w:val="1F3864" w:themeColor="accent5" w:themeShade="80"/>
          <w:sz w:val="28"/>
          <w:szCs w:val="24"/>
        </w:rPr>
      </w:pPr>
      <w:r w:rsidRPr="00100486">
        <w:rPr>
          <w:rFonts w:ascii="Open Sans" w:hAnsi="Open Sans" w:cs="Open Sans"/>
          <w:b/>
          <w:color w:val="1F3864" w:themeColor="accent5" w:themeShade="80"/>
          <w:sz w:val="28"/>
          <w:szCs w:val="24"/>
        </w:rPr>
        <w:t>Aplikowanie</w:t>
      </w:r>
      <w:r w:rsidR="00764EC5" w:rsidRPr="00100486">
        <w:rPr>
          <w:rFonts w:ascii="Open Sans" w:hAnsi="Open Sans" w:cs="Open Sans"/>
          <w:b/>
          <w:color w:val="1F3864" w:themeColor="accent5" w:themeShade="80"/>
          <w:sz w:val="28"/>
          <w:szCs w:val="24"/>
        </w:rPr>
        <w:t xml:space="preserve"> (złożenie dokumentów rekrutacyjnych)</w:t>
      </w:r>
      <w:r w:rsidRPr="00100486">
        <w:rPr>
          <w:rFonts w:ascii="Open Sans" w:hAnsi="Open Sans" w:cs="Open Sans"/>
          <w:b/>
          <w:color w:val="1F3864" w:themeColor="accent5" w:themeShade="80"/>
          <w:sz w:val="28"/>
          <w:szCs w:val="24"/>
        </w:rPr>
        <w:t>:</w:t>
      </w:r>
    </w:p>
    <w:p w14:paraId="017F7321" w14:textId="77777777" w:rsidR="002B73CD" w:rsidRPr="00100486" w:rsidRDefault="00C47DB2" w:rsidP="002B73CD">
      <w:pPr>
        <w:spacing w:line="360" w:lineRule="auto"/>
        <w:jc w:val="center"/>
        <w:rPr>
          <w:rFonts w:ascii="Open Sans" w:hAnsi="Open Sans" w:cs="Open Sans"/>
          <w:b/>
          <w:color w:val="1F3864" w:themeColor="accent5" w:themeShade="80"/>
          <w:sz w:val="24"/>
          <w:szCs w:val="24"/>
        </w:rPr>
      </w:pPr>
      <w:r w:rsidRPr="00100486">
        <w:rPr>
          <w:rFonts w:ascii="Open Sans" w:hAnsi="Open Sans" w:cs="Open Sans"/>
          <w:b/>
          <w:noProof/>
          <w:color w:val="1F3864" w:themeColor="accent5" w:themeShade="8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C232C" wp14:editId="1E44E7CB">
                <wp:simplePos x="0" y="0"/>
                <wp:positionH relativeFrom="column">
                  <wp:posOffset>224155</wp:posOffset>
                </wp:positionH>
                <wp:positionV relativeFrom="paragraph">
                  <wp:posOffset>100330</wp:posOffset>
                </wp:positionV>
                <wp:extent cx="5724525" cy="1238250"/>
                <wp:effectExtent l="0" t="0" r="15875" b="19050"/>
                <wp:wrapNone/>
                <wp:docPr id="1" name="Prostokąt 1" descr="Uwaga! Złożenie dokumentów rekrutacyjnych jest możliwe tylko w trakcie otwartego naboru. W momencie, kiedy wnioski złożone na dany nabór wynoszą 120% założonej alokacji, system rekrutacyjny automatycznie zamyka nabór i nie można złożyć wniosku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238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868B7" w14:textId="77777777" w:rsidR="002B73CD" w:rsidRPr="002B73CD" w:rsidRDefault="002B73CD" w:rsidP="002B73CD">
                            <w:pPr>
                              <w:pStyle w:val="Bezodstpw"/>
                              <w:spacing w:line="360" w:lineRule="auto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8F6EDB">
                              <w:rPr>
                                <w:b/>
                                <w:color w:val="7C0000"/>
                                <w:sz w:val="24"/>
                                <w:szCs w:val="24"/>
                              </w:rPr>
                              <w:t>Uwaga!</w:t>
                            </w:r>
                            <w:r w:rsidRPr="002B73CD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br/>
                              <w:t xml:space="preserve">Złożenie dokumentów rekrutacyjnych jest możliwe tylko w trakcie otwartego naboru. </w:t>
                            </w:r>
                            <w:r w:rsidRPr="002B73CD">
                              <w:rPr>
                                <w:b/>
                                <w:color w:val="002060"/>
                                <w:sz w:val="24"/>
                                <w:szCs w:val="24"/>
                                <w:shd w:val="clear" w:color="auto" w:fill="D5DCE4" w:themeFill="text2" w:themeFillTint="33"/>
                              </w:rPr>
                              <w:t xml:space="preserve">W momencie, kiedy wnioski złożone na dany nabór wynoszą 120% założonej alokacji, system rekrutacyjny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:shd w:val="clear" w:color="auto" w:fill="D5DCE4" w:themeFill="text2" w:themeFillTint="33"/>
                              </w:rPr>
                              <w:t>automatycznie</w:t>
                            </w:r>
                            <w:r w:rsidRPr="002B73CD">
                              <w:rPr>
                                <w:b/>
                                <w:color w:val="002060"/>
                                <w:sz w:val="24"/>
                                <w:szCs w:val="24"/>
                                <w:shd w:val="clear" w:color="auto" w:fill="D5DCE4" w:themeFill="text2" w:themeFillTint="33"/>
                              </w:rPr>
                              <w:t xml:space="preserve"> zamyka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:shd w:val="clear" w:color="auto" w:fill="D5DCE4" w:themeFill="text2" w:themeFillTint="33"/>
                              </w:rPr>
                              <w:t xml:space="preserve">nabór </w:t>
                            </w:r>
                            <w:r w:rsidRPr="002B73CD">
                              <w:rPr>
                                <w:b/>
                                <w:color w:val="002060"/>
                                <w:sz w:val="24"/>
                                <w:szCs w:val="24"/>
                                <w:shd w:val="clear" w:color="auto" w:fill="D5DCE4" w:themeFill="text2" w:themeFillTint="33"/>
                              </w:rPr>
                              <w:t>i nie można złożyć wniosku.</w:t>
                            </w:r>
                          </w:p>
                          <w:p w14:paraId="6496089F" w14:textId="77777777" w:rsidR="002B73CD" w:rsidRDefault="002B73CD" w:rsidP="002B73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C232C" id="Prostokąt 1" o:spid="_x0000_s1026" alt="Uwaga! Złożenie dokumentów rekrutacyjnych jest możliwe tylko w trakcie otwartego naboru. W momencie, kiedy wnioski złożone na dany nabór wynoszą 120% założonej alokacji, system rekrutacyjny automatycznie zamyka nabór i nie można złożyć wniosku." style="position:absolute;left:0;text-align:left;margin-left:17.65pt;margin-top:7.9pt;width:450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" fillcolor="#d5dce4 [671]" strokecolor="#deeaf6 [660]" strokeweight="1pt">
                <v:textbox>
                  <w:txbxContent>
                    <w:p w14:paraId="53B868B7" w14:textId="77777777" w:rsidR="002B73CD" w:rsidRPr="002B73CD" w:rsidRDefault="002B73CD" w:rsidP="002B73CD">
                      <w:pPr>
                        <w:pStyle w:val="Bezodstpw"/>
                        <w:spacing w:line="360" w:lineRule="auto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 w:rsidRPr="008F6EDB">
                        <w:rPr>
                          <w:b/>
                          <w:color w:val="7C0000"/>
                          <w:sz w:val="24"/>
                          <w:szCs w:val="24"/>
                        </w:rPr>
                        <w:t>Uwaga!</w:t>
                      </w:r>
                      <w:r w:rsidRPr="002B73CD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br/>
                        <w:t xml:space="preserve">Złożenie dokumentów rekrutacyjnych jest możliwe tylko w trakcie otwartego naboru. </w:t>
                      </w:r>
                      <w:r w:rsidRPr="002B73CD">
                        <w:rPr>
                          <w:b/>
                          <w:color w:val="002060"/>
                          <w:sz w:val="24"/>
                          <w:szCs w:val="24"/>
                          <w:shd w:val="clear" w:color="auto" w:fill="D5DCE4" w:themeFill="text2" w:themeFillTint="33"/>
                        </w:rPr>
                        <w:t xml:space="preserve">W momencie, kiedy wnioski złożone na dany nabór wynoszą 120% założonej alokacji, system rekrutacyjny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  <w:shd w:val="clear" w:color="auto" w:fill="D5DCE4" w:themeFill="text2" w:themeFillTint="33"/>
                        </w:rPr>
                        <w:t>automatycznie</w:t>
                      </w:r>
                      <w:r w:rsidRPr="002B73CD">
                        <w:rPr>
                          <w:b/>
                          <w:color w:val="002060"/>
                          <w:sz w:val="24"/>
                          <w:szCs w:val="24"/>
                          <w:shd w:val="clear" w:color="auto" w:fill="D5DCE4" w:themeFill="text2" w:themeFillTint="33"/>
                        </w:rPr>
                        <w:t xml:space="preserve"> zamyka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  <w:shd w:val="clear" w:color="auto" w:fill="D5DCE4" w:themeFill="text2" w:themeFillTint="33"/>
                        </w:rPr>
                        <w:t xml:space="preserve">nabór </w:t>
                      </w:r>
                      <w:r w:rsidRPr="002B73CD">
                        <w:rPr>
                          <w:b/>
                          <w:color w:val="002060"/>
                          <w:sz w:val="24"/>
                          <w:szCs w:val="24"/>
                          <w:shd w:val="clear" w:color="auto" w:fill="D5DCE4" w:themeFill="text2" w:themeFillTint="33"/>
                        </w:rPr>
                        <w:t>i nie można złożyć wniosku.</w:t>
                      </w:r>
                    </w:p>
                    <w:p w14:paraId="6496089F" w14:textId="77777777" w:rsidR="002B73CD" w:rsidRDefault="002B73CD" w:rsidP="002B73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1707456" w14:textId="77777777" w:rsidR="002B73CD" w:rsidRPr="00100486" w:rsidRDefault="002B73CD" w:rsidP="002B73CD">
      <w:pPr>
        <w:spacing w:line="360" w:lineRule="auto"/>
        <w:rPr>
          <w:rFonts w:ascii="Open Sans" w:hAnsi="Open Sans" w:cs="Open Sans"/>
          <w:b/>
          <w:color w:val="1F3864" w:themeColor="accent5" w:themeShade="80"/>
          <w:sz w:val="24"/>
          <w:szCs w:val="24"/>
        </w:rPr>
      </w:pPr>
    </w:p>
    <w:p w14:paraId="222BB554" w14:textId="77777777" w:rsidR="002B73CD" w:rsidRPr="00100486" w:rsidRDefault="002B73CD" w:rsidP="002B73CD">
      <w:pPr>
        <w:spacing w:line="360" w:lineRule="auto"/>
        <w:rPr>
          <w:rFonts w:ascii="Open Sans" w:hAnsi="Open Sans" w:cs="Open Sans"/>
          <w:b/>
          <w:color w:val="1F3864" w:themeColor="accent5" w:themeShade="80"/>
          <w:sz w:val="24"/>
          <w:szCs w:val="24"/>
        </w:rPr>
      </w:pPr>
    </w:p>
    <w:p w14:paraId="01D80B55" w14:textId="77777777" w:rsidR="002B73CD" w:rsidRPr="00100486" w:rsidRDefault="002B73CD" w:rsidP="002B73CD">
      <w:pPr>
        <w:spacing w:line="360" w:lineRule="auto"/>
        <w:rPr>
          <w:rFonts w:ascii="Open Sans" w:hAnsi="Open Sans" w:cs="Open Sans"/>
          <w:b/>
          <w:color w:val="1F3864" w:themeColor="accent5" w:themeShade="80"/>
          <w:sz w:val="24"/>
          <w:szCs w:val="24"/>
        </w:rPr>
      </w:pPr>
    </w:p>
    <w:p w14:paraId="5837735D" w14:textId="77777777" w:rsidR="00764EC5" w:rsidRPr="00100486" w:rsidRDefault="00764EC5" w:rsidP="00362967">
      <w:pPr>
        <w:pStyle w:val="Akapitzlist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Zaloguj się na utworzone konto.</w:t>
      </w:r>
    </w:p>
    <w:p w14:paraId="625190D0" w14:textId="77777777" w:rsidR="00764EC5" w:rsidRPr="00100486" w:rsidRDefault="00764EC5" w:rsidP="00362967">
      <w:pPr>
        <w:pStyle w:val="Akapitzlist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W Panelu użytkownika widoczne będą otwarte nabory - wybierz odpowiedni nabór, wtedy zostaniesz przeniesiony do wniosku.</w:t>
      </w:r>
    </w:p>
    <w:p w14:paraId="6E2D6270" w14:textId="77777777" w:rsidR="00764EC5" w:rsidRPr="00100486" w:rsidRDefault="00764EC5" w:rsidP="00362967">
      <w:pPr>
        <w:pStyle w:val="Akapitzlist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Wypełnij wszystkie wymagane pola (</w:t>
      </w:r>
      <w:r w:rsidR="007A6809" w:rsidRPr="00100486">
        <w:rPr>
          <w:rFonts w:ascii="Open Sans" w:hAnsi="Open Sans" w:cs="Open Sans"/>
          <w:sz w:val="24"/>
          <w:szCs w:val="24"/>
        </w:rPr>
        <w:t xml:space="preserve">tj. </w:t>
      </w:r>
      <w:r w:rsidRPr="00100486">
        <w:rPr>
          <w:rFonts w:ascii="Open Sans" w:hAnsi="Open Sans" w:cs="Open Sans"/>
          <w:sz w:val="24"/>
          <w:szCs w:val="24"/>
        </w:rPr>
        <w:t>dane podstawowe firmy, m. in. NIP, adres</w:t>
      </w:r>
      <w:r w:rsidR="008455B9" w:rsidRPr="00100486">
        <w:rPr>
          <w:rFonts w:ascii="Open Sans" w:hAnsi="Open Sans" w:cs="Open Sans"/>
          <w:sz w:val="24"/>
          <w:szCs w:val="24"/>
        </w:rPr>
        <w:t xml:space="preserve"> itd.</w:t>
      </w:r>
      <w:r w:rsidRPr="00100486">
        <w:rPr>
          <w:rFonts w:ascii="Open Sans" w:hAnsi="Open Sans" w:cs="Open Sans"/>
          <w:sz w:val="24"/>
          <w:szCs w:val="24"/>
        </w:rPr>
        <w:t>).</w:t>
      </w:r>
    </w:p>
    <w:p w14:paraId="5E264B96" w14:textId="77777777" w:rsidR="00764EC5" w:rsidRPr="00100486" w:rsidRDefault="00764EC5" w:rsidP="00362967">
      <w:pPr>
        <w:pStyle w:val="Akapitzlist"/>
        <w:numPr>
          <w:ilvl w:val="0"/>
          <w:numId w:val="2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 xml:space="preserve">Następnie dodaj wskazane </w:t>
      </w:r>
      <w:r w:rsidR="00C702A7" w:rsidRPr="00100486">
        <w:rPr>
          <w:rFonts w:ascii="Open Sans" w:hAnsi="Open Sans" w:cs="Open Sans"/>
          <w:sz w:val="24"/>
          <w:szCs w:val="24"/>
        </w:rPr>
        <w:t xml:space="preserve">poniżej </w:t>
      </w:r>
      <w:r w:rsidRPr="00100486">
        <w:rPr>
          <w:rFonts w:ascii="Open Sans" w:hAnsi="Open Sans" w:cs="Open Sans"/>
          <w:sz w:val="24"/>
          <w:szCs w:val="24"/>
        </w:rPr>
        <w:t>załączniki:</w:t>
      </w:r>
    </w:p>
    <w:p w14:paraId="7E2E9EB8" w14:textId="77777777" w:rsidR="00764EC5" w:rsidRPr="00100486" w:rsidRDefault="00764EC5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lastRenderedPageBreak/>
        <w:t>formularz zgłoszeniowy przedsiębiorstwa</w:t>
      </w:r>
    </w:p>
    <w:p w14:paraId="5D8BE1E4" w14:textId="77777777" w:rsidR="00764EC5" w:rsidRPr="00100486" w:rsidRDefault="00764EC5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wynik autodiagnozy przedsiębiorstwa</w:t>
      </w:r>
    </w:p>
    <w:p w14:paraId="5A65DAFE" w14:textId="3E8EE748" w:rsidR="00C41FE4" w:rsidRPr="00D43FAE" w:rsidRDefault="00C41FE4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 xml:space="preserve">sprawozdania finansowe za okres 3 ostatnich zamkniętych lat obrachunkowych, tj. </w:t>
      </w:r>
      <w:r w:rsidRPr="00D43FAE">
        <w:rPr>
          <w:rFonts w:ascii="Open Sans" w:hAnsi="Open Sans" w:cs="Open Sans"/>
          <w:color w:val="000000" w:themeColor="text1"/>
          <w:sz w:val="24"/>
          <w:szCs w:val="24"/>
        </w:rPr>
        <w:t>202</w:t>
      </w:r>
      <w:r w:rsidR="00100486" w:rsidRPr="00D43FAE">
        <w:rPr>
          <w:rFonts w:ascii="Open Sans" w:hAnsi="Open Sans" w:cs="Open Sans"/>
          <w:color w:val="000000" w:themeColor="text1"/>
          <w:sz w:val="24"/>
          <w:szCs w:val="24"/>
        </w:rPr>
        <w:t>4</w:t>
      </w:r>
      <w:r w:rsidRPr="00D43FAE">
        <w:rPr>
          <w:rFonts w:ascii="Open Sans" w:hAnsi="Open Sans" w:cs="Open Sans"/>
          <w:color w:val="000000" w:themeColor="text1"/>
          <w:sz w:val="24"/>
          <w:szCs w:val="24"/>
        </w:rPr>
        <w:t>, 202</w:t>
      </w:r>
      <w:r w:rsidR="00100486" w:rsidRPr="00D43FAE">
        <w:rPr>
          <w:rFonts w:ascii="Open Sans" w:hAnsi="Open Sans" w:cs="Open Sans"/>
          <w:color w:val="000000" w:themeColor="text1"/>
          <w:sz w:val="24"/>
          <w:szCs w:val="24"/>
        </w:rPr>
        <w:t>3</w:t>
      </w:r>
      <w:r w:rsidRPr="00D43FAE">
        <w:rPr>
          <w:rFonts w:ascii="Open Sans" w:hAnsi="Open Sans" w:cs="Open Sans"/>
          <w:color w:val="000000" w:themeColor="text1"/>
          <w:sz w:val="24"/>
          <w:szCs w:val="24"/>
        </w:rPr>
        <w:t>, 202</w:t>
      </w:r>
      <w:r w:rsidR="00100486" w:rsidRPr="00D43FAE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Pr="00D43FAE">
        <w:rPr>
          <w:rFonts w:ascii="Open Sans" w:hAnsi="Open Sans" w:cs="Open Sans"/>
          <w:color w:val="000000" w:themeColor="text1"/>
          <w:sz w:val="24"/>
          <w:szCs w:val="24"/>
        </w:rPr>
        <w:t xml:space="preserve"> lub tabelę dotyczącą sytuacji finansowej oraz zatrudnienia opracowanej zgodnie ze wzorem - dotyczy sytuacji, w której Uczestnik projektu nie ma obowiązku sporządzania sprawozdań finansowych na podstawie przepisów o rachunkowości </w:t>
      </w:r>
    </w:p>
    <w:p w14:paraId="5E41AA2E" w14:textId="5245F1AE" w:rsidR="00764EC5" w:rsidRPr="00D43FAE" w:rsidRDefault="00764EC5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D43FAE">
        <w:rPr>
          <w:rFonts w:ascii="Open Sans" w:hAnsi="Open Sans" w:cs="Open Sans"/>
          <w:color w:val="000000" w:themeColor="text1"/>
          <w:sz w:val="24"/>
          <w:szCs w:val="24"/>
        </w:rPr>
        <w:t>Umowa spółki cywilnej lub jawnej, a w przypadku spółki akcyjnej lub spółki europejskiej, umowę spółki lub uchwały wspólników, lub inne dokumenty wskazujące skład akc</w:t>
      </w:r>
      <w:r w:rsidR="00C41FE4" w:rsidRPr="00D43FAE">
        <w:rPr>
          <w:rFonts w:ascii="Open Sans" w:hAnsi="Open Sans" w:cs="Open Sans"/>
          <w:color w:val="000000" w:themeColor="text1"/>
          <w:sz w:val="24"/>
          <w:szCs w:val="24"/>
        </w:rPr>
        <w:t>j</w:t>
      </w:r>
      <w:r w:rsidRPr="00D43FAE">
        <w:rPr>
          <w:rFonts w:ascii="Open Sans" w:hAnsi="Open Sans" w:cs="Open Sans"/>
          <w:color w:val="000000" w:themeColor="text1"/>
          <w:sz w:val="24"/>
          <w:szCs w:val="24"/>
        </w:rPr>
        <w:t xml:space="preserve">onariatu </w:t>
      </w:r>
      <w:r w:rsidR="00C41FE4" w:rsidRPr="00D43FAE">
        <w:rPr>
          <w:rFonts w:ascii="Open Sans" w:hAnsi="Open Sans" w:cs="Open Sans"/>
          <w:color w:val="000000" w:themeColor="text1"/>
          <w:sz w:val="24"/>
          <w:szCs w:val="24"/>
        </w:rPr>
        <w:t>lub wspólników podmiotu, w sytuacji, gdy dane te nie są ujawnione w KRS</w:t>
      </w:r>
      <w:r w:rsidR="00100486" w:rsidRPr="00D43FAE">
        <w:rPr>
          <w:rFonts w:ascii="Open Sans" w:hAnsi="Open Sans" w:cs="Open Sans"/>
          <w:color w:val="000000" w:themeColor="text1"/>
          <w:sz w:val="24"/>
          <w:szCs w:val="24"/>
        </w:rPr>
        <w:t>, jeśli dotyczy</w:t>
      </w:r>
    </w:p>
    <w:p w14:paraId="318F9306" w14:textId="0BF9B137" w:rsidR="00764EC5" w:rsidRPr="00100486" w:rsidRDefault="00764EC5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 xml:space="preserve">oświadczenie o otrzymanej pomocy de minimis </w:t>
      </w:r>
    </w:p>
    <w:p w14:paraId="6C082AB0" w14:textId="77777777" w:rsidR="00764EC5" w:rsidRPr="00100486" w:rsidRDefault="00764EC5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 xml:space="preserve">oświadczenie dotyczące trudnej sytuacji </w:t>
      </w:r>
    </w:p>
    <w:p w14:paraId="105A9628" w14:textId="77777777" w:rsidR="00764EC5" w:rsidRPr="00100486" w:rsidRDefault="00764EC5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formularz informacji przedstawianych przy ubieganiu się o pomoc de minimis</w:t>
      </w:r>
    </w:p>
    <w:p w14:paraId="7E3F2583" w14:textId="77777777" w:rsidR="00764EC5" w:rsidRPr="00100486" w:rsidRDefault="00764EC5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oświadczenie o spełnieniu kryteriów MŚP i powiązaniach</w:t>
      </w:r>
    </w:p>
    <w:p w14:paraId="578F2081" w14:textId="3148D8F3" w:rsidR="00C41FE4" w:rsidRPr="00100486" w:rsidRDefault="00C41FE4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oświadczenie dotyczące istnienia okoliczności i podstaw do zakazu udostępniania funduszy, środków finansowych lub zasobów gospodarczych oraz udzielania wsparcia w związku z agresją Rosji wobec Ukrainy</w:t>
      </w:r>
    </w:p>
    <w:p w14:paraId="6D70BFCD" w14:textId="2081F86F" w:rsidR="00100486" w:rsidRPr="00D43FAE" w:rsidRDefault="00D43FAE" w:rsidP="00362967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D43FAE">
        <w:rPr>
          <w:rFonts w:ascii="Open Sans" w:hAnsi="Open Sans" w:cs="Open Sans"/>
          <w:color w:val="000000" w:themeColor="text1"/>
          <w:sz w:val="24"/>
          <w:szCs w:val="24"/>
        </w:rPr>
        <w:t>Formularz zgłoszeniowy Pracownika/Pracownicy wypełniony przez Właściciela jednoosobowej działalności gospodarczej (załącznik nr 10), oraz załączniki do Formularza zgłoszeniowego Pracownika/Pracownicy: dokumentacja ZUS DRA i potwierdzenia zapłaty składek ZUS za ostatnie 3 miesiące przed przystąpieniem do Projektu</w:t>
      </w:r>
      <w:r w:rsidR="00100486" w:rsidRPr="00D43FAE">
        <w:rPr>
          <w:rFonts w:ascii="Open Sans" w:hAnsi="Open Sans" w:cs="Open Sans"/>
          <w:color w:val="000000" w:themeColor="text1"/>
          <w:sz w:val="24"/>
          <w:szCs w:val="24"/>
        </w:rPr>
        <w:t xml:space="preserve"> (plik PDF o rozmiarze do 2 MB).</w:t>
      </w:r>
    </w:p>
    <w:p w14:paraId="28DECFC1" w14:textId="77777777" w:rsidR="00C702A7" w:rsidRPr="00100486" w:rsidRDefault="00C702A7" w:rsidP="00362967">
      <w:pPr>
        <w:pStyle w:val="Akapitzlist"/>
        <w:numPr>
          <w:ilvl w:val="0"/>
          <w:numId w:val="6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lastRenderedPageBreak/>
        <w:t>Przy każdym załączniku będzie</w:t>
      </w:r>
      <w:r w:rsidR="008455B9" w:rsidRPr="00100486">
        <w:rPr>
          <w:rFonts w:ascii="Open Sans" w:hAnsi="Open Sans" w:cs="Open Sans"/>
          <w:sz w:val="24"/>
          <w:szCs w:val="24"/>
        </w:rPr>
        <w:t>sz</w:t>
      </w:r>
      <w:r w:rsidRPr="00100486">
        <w:rPr>
          <w:rFonts w:ascii="Open Sans" w:hAnsi="Open Sans" w:cs="Open Sans"/>
          <w:sz w:val="24"/>
          <w:szCs w:val="24"/>
        </w:rPr>
        <w:t xml:space="preserve"> mógł </w:t>
      </w:r>
      <w:r w:rsidR="007A6809" w:rsidRPr="00100486">
        <w:rPr>
          <w:rFonts w:ascii="Open Sans" w:hAnsi="Open Sans" w:cs="Open Sans"/>
          <w:sz w:val="24"/>
          <w:szCs w:val="24"/>
        </w:rPr>
        <w:t xml:space="preserve">/ mogła </w:t>
      </w:r>
      <w:r w:rsidRPr="00100486">
        <w:rPr>
          <w:rFonts w:ascii="Open Sans" w:hAnsi="Open Sans" w:cs="Open Sans"/>
          <w:sz w:val="24"/>
          <w:szCs w:val="24"/>
        </w:rPr>
        <w:t xml:space="preserve">dodać jeden plik PDF o rozmiarze nie większym niż 2 </w:t>
      </w:r>
      <w:r w:rsidR="008455B9" w:rsidRPr="00100486">
        <w:rPr>
          <w:rFonts w:ascii="Open Sans" w:hAnsi="Open Sans" w:cs="Open Sans"/>
          <w:sz w:val="24"/>
          <w:szCs w:val="24"/>
        </w:rPr>
        <w:t>MB (Pamiętaj o potwierdzeniu za zgodność z oryginałem przesłanych dokumentów).</w:t>
      </w:r>
    </w:p>
    <w:p w14:paraId="06D4DF41" w14:textId="77777777" w:rsidR="00C41FE4" w:rsidRPr="00100486" w:rsidRDefault="00C702A7" w:rsidP="00362967">
      <w:pPr>
        <w:pStyle w:val="Akapitzlist"/>
        <w:numPr>
          <w:ilvl w:val="0"/>
          <w:numId w:val="6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Następnie z</w:t>
      </w:r>
      <w:r w:rsidR="00C41FE4" w:rsidRPr="00100486">
        <w:rPr>
          <w:rFonts w:ascii="Open Sans" w:hAnsi="Open Sans" w:cs="Open Sans"/>
          <w:sz w:val="24"/>
          <w:szCs w:val="24"/>
        </w:rPr>
        <w:t xml:space="preserve">aznacz </w:t>
      </w:r>
      <w:r w:rsidR="00810A7C" w:rsidRPr="00100486">
        <w:rPr>
          <w:rFonts w:ascii="Open Sans" w:hAnsi="Open Sans" w:cs="Open Sans"/>
          <w:sz w:val="24"/>
          <w:szCs w:val="24"/>
        </w:rPr>
        <w:t xml:space="preserve">we wniosku </w:t>
      </w:r>
      <w:r w:rsidR="00C41FE4" w:rsidRPr="00100486">
        <w:rPr>
          <w:rFonts w:ascii="Open Sans" w:hAnsi="Open Sans" w:cs="Open Sans"/>
          <w:sz w:val="24"/>
          <w:szCs w:val="24"/>
        </w:rPr>
        <w:t>odpowiednie oświadczenia.</w:t>
      </w:r>
    </w:p>
    <w:p w14:paraId="308C47F5" w14:textId="77777777" w:rsidR="007A6809" w:rsidRPr="00100486" w:rsidRDefault="007A6809" w:rsidP="00362967">
      <w:pPr>
        <w:pStyle w:val="Akapitzlist"/>
        <w:numPr>
          <w:ilvl w:val="0"/>
          <w:numId w:val="6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Odznacz pole „Nie jestem robotem”</w:t>
      </w:r>
      <w:r w:rsidR="005D1F03" w:rsidRPr="00100486">
        <w:rPr>
          <w:rFonts w:ascii="Open Sans" w:hAnsi="Open Sans" w:cs="Open Sans"/>
          <w:sz w:val="24"/>
          <w:szCs w:val="24"/>
        </w:rPr>
        <w:t>, a n</w:t>
      </w:r>
      <w:r w:rsidRPr="00100486">
        <w:rPr>
          <w:rFonts w:ascii="Open Sans" w:hAnsi="Open Sans" w:cs="Open Sans"/>
          <w:sz w:val="24"/>
          <w:szCs w:val="24"/>
        </w:rPr>
        <w:t>astępnie „Wyślij zgłoszenie”</w:t>
      </w:r>
      <w:r w:rsidR="005D1F03" w:rsidRPr="00100486">
        <w:rPr>
          <w:rFonts w:ascii="Open Sans" w:hAnsi="Open Sans" w:cs="Open Sans"/>
          <w:sz w:val="24"/>
          <w:szCs w:val="24"/>
        </w:rPr>
        <w:t>.</w:t>
      </w:r>
    </w:p>
    <w:p w14:paraId="10B142D2" w14:textId="77777777" w:rsidR="008D67C4" w:rsidRPr="00100486" w:rsidRDefault="005D1F03" w:rsidP="00362967">
      <w:pPr>
        <w:pStyle w:val="Akapitzlist"/>
        <w:numPr>
          <w:ilvl w:val="0"/>
          <w:numId w:val="6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>Zostaniesz przekierowany do zakładki „Mój wniosek”, gdzie widoc</w:t>
      </w:r>
      <w:r w:rsidR="008D67C4" w:rsidRPr="00100486">
        <w:rPr>
          <w:rFonts w:ascii="Open Sans" w:hAnsi="Open Sans" w:cs="Open Sans"/>
          <w:sz w:val="24"/>
          <w:szCs w:val="24"/>
        </w:rPr>
        <w:t>zny będzie Twój przesłany do nas wniosek.</w:t>
      </w:r>
    </w:p>
    <w:p w14:paraId="7B5D2A55" w14:textId="77777777" w:rsidR="008D67C4" w:rsidRPr="00100486" w:rsidRDefault="008D67C4" w:rsidP="00362967">
      <w:pPr>
        <w:pStyle w:val="Akapitzlist"/>
        <w:numPr>
          <w:ilvl w:val="0"/>
          <w:numId w:val="6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sz w:val="24"/>
          <w:szCs w:val="24"/>
        </w:rPr>
        <w:t xml:space="preserve">W ciągu 7 dni roboczych prześlemy do Ciebie wiadomość o wyniku weryfikacji na wskazany w formularzu zgłoszeniowym adres e-mail (termin może zostać wydłużony ze względu na dużą liczbę zgłoszeń lub w sytuacjach wymagających dodatkowej weryfikacji kwalifikowalności przedsiębiorstwa). </w:t>
      </w:r>
    </w:p>
    <w:p w14:paraId="402DF9FD" w14:textId="77777777" w:rsidR="009D6528" w:rsidRPr="00100486" w:rsidRDefault="009D6528" w:rsidP="00362967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100486">
        <w:rPr>
          <w:rFonts w:ascii="Open Sans" w:hAnsi="Open Sans" w:cs="Open Sans"/>
          <w:b/>
          <w:sz w:val="24"/>
          <w:szCs w:val="24"/>
        </w:rPr>
        <w:t xml:space="preserve"> </w:t>
      </w:r>
    </w:p>
    <w:sectPr w:rsidR="009D6528" w:rsidRPr="001004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9D38" w14:textId="77777777" w:rsidR="00C40D8B" w:rsidRDefault="00C40D8B" w:rsidP="001970B8">
      <w:pPr>
        <w:spacing w:after="0" w:line="240" w:lineRule="auto"/>
      </w:pPr>
      <w:r>
        <w:separator/>
      </w:r>
    </w:p>
  </w:endnote>
  <w:endnote w:type="continuationSeparator" w:id="0">
    <w:p w14:paraId="25EEB84D" w14:textId="77777777" w:rsidR="00C40D8B" w:rsidRDefault="00C40D8B" w:rsidP="0019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FAFF" w14:textId="77777777" w:rsidR="00C40D8B" w:rsidRDefault="00C40D8B" w:rsidP="001970B8">
      <w:pPr>
        <w:spacing w:after="0" w:line="240" w:lineRule="auto"/>
      </w:pPr>
      <w:r>
        <w:separator/>
      </w:r>
    </w:p>
  </w:footnote>
  <w:footnote w:type="continuationSeparator" w:id="0">
    <w:p w14:paraId="625FC510" w14:textId="77777777" w:rsidR="00C40D8B" w:rsidRDefault="00C40D8B" w:rsidP="0019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CBBB" w14:textId="77777777" w:rsidR="001970B8" w:rsidRDefault="001970B8">
    <w:pPr>
      <w:pStyle w:val="Nagwek"/>
    </w:pPr>
    <w:r w:rsidRPr="006E5ABF">
      <w:rPr>
        <w:rFonts w:cstheme="minorHAnsi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AEBC41C" wp14:editId="7C7BA402">
          <wp:simplePos x="0" y="0"/>
          <wp:positionH relativeFrom="margin">
            <wp:posOffset>10795</wp:posOffset>
          </wp:positionH>
          <wp:positionV relativeFrom="paragraph">
            <wp:posOffset>-76835</wp:posOffset>
          </wp:positionV>
          <wp:extent cx="5759450" cy="519950"/>
          <wp:effectExtent l="0" t="0" r="0" b="0"/>
          <wp:wrapNone/>
          <wp:docPr id="4" name="Obraz 4" descr="Logotypy unijne. Fundusze Europejskie dla Rozwoju Społecznego. Rzeczpospolita Polska. Dofinansowane przez Unię Europejską. PARP. Grupa PF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typy unijne. Fundusze Europejskie dla Rozwoju Społecznego. Rzeczpospolita Polska. Dofinansowane przez Unię Europejską. PARP. Grupa PF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58080" w14:textId="77777777" w:rsidR="001970B8" w:rsidRDefault="001970B8">
    <w:pPr>
      <w:pStyle w:val="Nagwek"/>
    </w:pPr>
  </w:p>
  <w:p w14:paraId="31AF97DA" w14:textId="77777777" w:rsidR="001970B8" w:rsidRDefault="001970B8">
    <w:pPr>
      <w:pStyle w:val="Nagwek"/>
    </w:pPr>
  </w:p>
  <w:p w14:paraId="38614882" w14:textId="77777777" w:rsidR="001970B8" w:rsidRDefault="001970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C19"/>
    <w:multiLevelType w:val="hybridMultilevel"/>
    <w:tmpl w:val="F0F21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5836"/>
    <w:multiLevelType w:val="hybridMultilevel"/>
    <w:tmpl w:val="5AB426BE"/>
    <w:lvl w:ilvl="0" w:tplc="95880C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147A"/>
    <w:multiLevelType w:val="hybridMultilevel"/>
    <w:tmpl w:val="F0F21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8203A"/>
    <w:multiLevelType w:val="hybridMultilevel"/>
    <w:tmpl w:val="FD60FD36"/>
    <w:lvl w:ilvl="0" w:tplc="14EADA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22F3C"/>
    <w:multiLevelType w:val="hybridMultilevel"/>
    <w:tmpl w:val="D02E01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661338"/>
    <w:multiLevelType w:val="hybridMultilevel"/>
    <w:tmpl w:val="037E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88519">
    <w:abstractNumId w:val="2"/>
  </w:num>
  <w:num w:numId="2" w16cid:durableId="1733697546">
    <w:abstractNumId w:val="1"/>
  </w:num>
  <w:num w:numId="3" w16cid:durableId="1716275166">
    <w:abstractNumId w:val="4"/>
  </w:num>
  <w:num w:numId="4" w16cid:durableId="487669528">
    <w:abstractNumId w:val="5"/>
  </w:num>
  <w:num w:numId="5" w16cid:durableId="1638417465">
    <w:abstractNumId w:val="0"/>
  </w:num>
  <w:num w:numId="6" w16cid:durableId="36001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28"/>
    <w:rsid w:val="00010757"/>
    <w:rsid w:val="00032E4B"/>
    <w:rsid w:val="00100486"/>
    <w:rsid w:val="00121D51"/>
    <w:rsid w:val="001970B8"/>
    <w:rsid w:val="00235B6F"/>
    <w:rsid w:val="00241BFD"/>
    <w:rsid w:val="002754BA"/>
    <w:rsid w:val="002B2BA6"/>
    <w:rsid w:val="002B73CD"/>
    <w:rsid w:val="003620BB"/>
    <w:rsid w:val="00362967"/>
    <w:rsid w:val="004D68BA"/>
    <w:rsid w:val="005246E2"/>
    <w:rsid w:val="005972FF"/>
    <w:rsid w:val="005C6622"/>
    <w:rsid w:val="005D1F03"/>
    <w:rsid w:val="006641E6"/>
    <w:rsid w:val="006F5DC7"/>
    <w:rsid w:val="00764EC5"/>
    <w:rsid w:val="007763B0"/>
    <w:rsid w:val="007A6809"/>
    <w:rsid w:val="00810A7C"/>
    <w:rsid w:val="008276EA"/>
    <w:rsid w:val="008455B9"/>
    <w:rsid w:val="008A2ABF"/>
    <w:rsid w:val="008D67C4"/>
    <w:rsid w:val="008F6EDB"/>
    <w:rsid w:val="0097266E"/>
    <w:rsid w:val="009D6528"/>
    <w:rsid w:val="00A2191B"/>
    <w:rsid w:val="00AF086B"/>
    <w:rsid w:val="00AF6F4E"/>
    <w:rsid w:val="00BD12A6"/>
    <w:rsid w:val="00C40D8B"/>
    <w:rsid w:val="00C41FE4"/>
    <w:rsid w:val="00C47DB2"/>
    <w:rsid w:val="00C702A7"/>
    <w:rsid w:val="00CE1115"/>
    <w:rsid w:val="00D26E5C"/>
    <w:rsid w:val="00D43FAE"/>
    <w:rsid w:val="00D51BD5"/>
    <w:rsid w:val="00E7677E"/>
    <w:rsid w:val="00E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ED78"/>
  <w15:chartTrackingRefBased/>
  <w15:docId w15:val="{9250404C-093D-49E6-9D36-CCC95878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652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65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0B8"/>
  </w:style>
  <w:style w:type="paragraph" w:styleId="Stopka">
    <w:name w:val="footer"/>
    <w:basedOn w:val="Normalny"/>
    <w:link w:val="StopkaZnak"/>
    <w:uiPriority w:val="99"/>
    <w:unhideWhenUsed/>
    <w:rsid w:val="0019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0B8"/>
  </w:style>
  <w:style w:type="paragraph" w:styleId="Bezodstpw">
    <w:name w:val="No Spacing"/>
    <w:uiPriority w:val="1"/>
    <w:qFormat/>
    <w:rsid w:val="002B7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acja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Daria Błaszczyk</cp:lastModifiedBy>
  <cp:revision>11</cp:revision>
  <cp:lastPrinted>2024-06-12T10:29:00Z</cp:lastPrinted>
  <dcterms:created xsi:type="dcterms:W3CDTF">2024-10-23T07:06:00Z</dcterms:created>
  <dcterms:modified xsi:type="dcterms:W3CDTF">2025-05-14T09:49:00Z</dcterms:modified>
</cp:coreProperties>
</file>